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9ED1" w14:textId="77777777" w:rsidR="005377A7" w:rsidRPr="002A689C" w:rsidRDefault="005377A7" w:rsidP="005377A7">
      <w:pPr>
        <w:spacing w:after="0" w:line="240" w:lineRule="auto"/>
        <w:rPr>
          <w:bCs/>
        </w:rPr>
        <w:sectPr w:rsidR="005377A7" w:rsidRPr="002A689C" w:rsidSect="00CA45E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62" w:right="1440" w:bottom="1276" w:left="1134" w:header="567" w:footer="250" w:gutter="0"/>
          <w:cols w:space="708"/>
          <w:docGrid w:linePitch="360"/>
        </w:sectPr>
      </w:pPr>
    </w:p>
    <w:p w14:paraId="672FADDD" w14:textId="3083E70F" w:rsidR="00AA4AC3" w:rsidRPr="00AA4AC3" w:rsidRDefault="00AA4AC3" w:rsidP="00071E97">
      <w:pPr>
        <w:rPr>
          <w:b/>
          <w:bCs/>
          <w:color w:val="0076BC"/>
          <w:sz w:val="28"/>
          <w:szCs w:val="32"/>
          <w:lang w:val="en-GB"/>
        </w:rPr>
      </w:pPr>
      <w:bookmarkStart w:id="0" w:name="_Ref387320937"/>
      <w:bookmarkStart w:id="1" w:name="_Ref387320977"/>
      <w:bookmarkStart w:id="2" w:name="_GoBack"/>
      <w:bookmarkEnd w:id="0"/>
      <w:bookmarkEnd w:id="1"/>
      <w:bookmarkEnd w:id="2"/>
      <w:r w:rsidRPr="00AA4AC3">
        <w:rPr>
          <w:b/>
          <w:bCs/>
          <w:color w:val="0076BC"/>
          <w:sz w:val="28"/>
          <w:szCs w:val="32"/>
        </w:rPr>
        <w:t>Appendix A: Home Visit Checklist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696"/>
        <w:gridCol w:w="2959"/>
        <w:gridCol w:w="698"/>
        <w:gridCol w:w="992"/>
        <w:gridCol w:w="3544"/>
      </w:tblGrid>
      <w:tr w:rsidR="00AA4AC3" w:rsidRPr="007E63CC" w14:paraId="50E2010A" w14:textId="77777777" w:rsidTr="00206DF0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CA636A" w14:textId="77777777" w:rsidR="00AA4AC3" w:rsidRPr="007E63CC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lang w:eastAsia="en-AU"/>
              </w:rPr>
              <w:t>Client ID</w:t>
            </w:r>
            <w:r>
              <w:rPr>
                <w:rFonts w:eastAsia="Times New Roman" w:cs="Arial"/>
                <w:b/>
                <w:bCs/>
                <w:lang w:eastAsia="en-AU"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54A064" w14:textId="77777777" w:rsidR="00AA4AC3" w:rsidRPr="007E63CC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9EFB9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lang w:eastAsia="en-AU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E6C69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6B6563EA" w14:textId="77777777" w:rsidTr="00206DF0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4EB115" w14:textId="77777777" w:rsidR="00AA4AC3" w:rsidRPr="007E63CC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lang w:eastAsia="en-AU"/>
              </w:rPr>
              <w:t>Staff</w:t>
            </w:r>
            <w:r>
              <w:rPr>
                <w:rFonts w:eastAsia="Times New Roman" w:cs="Arial"/>
                <w:b/>
                <w:bCs/>
                <w:lang w:eastAsia="en-AU"/>
              </w:rPr>
              <w:t xml:space="preserve"> Member</w:t>
            </w:r>
            <w:r w:rsidRPr="00E37957">
              <w:rPr>
                <w:rFonts w:eastAsia="Times New Roman" w:cs="Arial"/>
                <w:b/>
                <w:bCs/>
                <w:lang w:eastAsia="en-AU"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EC1AF1" w14:textId="77777777" w:rsidR="00AA4AC3" w:rsidRPr="007E63CC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D21D7A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D25EC0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lang w:eastAsia="en-AU"/>
              </w:rPr>
              <w:t>Client Address: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9C55E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B206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68D1999B" w14:textId="77777777" w:rsidTr="00206DF0">
        <w:trPr>
          <w:trHeight w:val="600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6BC"/>
            <w:vAlign w:val="center"/>
            <w:hideMark/>
          </w:tcPr>
          <w:p w14:paraId="2BB6EDC3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FFFFFF"/>
                <w:lang w:eastAsia="en-AU"/>
              </w:rPr>
              <w:t>Questions to ask patient or carer when arranging a home visit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6BC"/>
          </w:tcPr>
          <w:p w14:paraId="23CC1F18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color w:val="FFFFFF"/>
                <w:lang w:eastAsia="en-AU"/>
              </w:rPr>
              <w:t>Notes</w:t>
            </w:r>
          </w:p>
        </w:tc>
      </w:tr>
      <w:tr w:rsidR="00AA4AC3" w:rsidRPr="007E63CC" w14:paraId="099F63F0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FED0DC" w14:textId="223E1D72" w:rsidR="00AA4AC3" w:rsidRPr="00E37957" w:rsidRDefault="00206DF0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Arranging </w:t>
            </w:r>
            <w:r w:rsidR="00AA4AC3"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the visit</w:t>
            </w:r>
          </w:p>
        </w:tc>
      </w:tr>
      <w:tr w:rsidR="00AA4AC3" w:rsidRPr="007E63CC" w14:paraId="3DE0F999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3C3" w14:textId="77777777" w:rsidR="00AA4AC3" w:rsidRPr="007E63CC" w:rsidRDefault="00AA4AC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Complete risk assessment form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1DC" w14:textId="77777777" w:rsidR="00206DF0" w:rsidRDefault="005B58D3" w:rsidP="00AA71D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2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C3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AA4AC3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C9C44CF" w14:textId="618CB2B0" w:rsidR="00AA4AC3" w:rsidRPr="00E37957" w:rsidRDefault="005B58D3" w:rsidP="00AA71D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827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C3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AA4AC3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24B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521A8FF0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ED1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Schedule the visit for during office hours.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5CE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5728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3B7AC8C5" w14:textId="2C9BC556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082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652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67593A06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69B" w14:textId="4200ECD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Look up the address and i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dentify landmarks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parking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A50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4719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105F225" w14:textId="5548E1D1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242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641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A19DEEF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D863" w14:textId="499CED62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Check that the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property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is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well-lit and clearly accessible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930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5515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561307F" w14:textId="2AA2A335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1673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C82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1DC5CEA" w14:textId="77777777" w:rsidTr="00206DF0">
        <w:trPr>
          <w:trHeight w:val="55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E62" w14:textId="783B9144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Check for presence of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any pets at the home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If so,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what type and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ask if they can be contained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(purpose: potential allergies &amp;/or danger)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E53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341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5C70BD87" w14:textId="4739735E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17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B7B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2556BA60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0F7" w14:textId="1B4D9456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Check whether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there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are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other people living at th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address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or if there will be anyone else present at the time of the visit.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If so, who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and does anyone have a history of violence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97C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83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EFA3A45" w14:textId="15388505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2750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A55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4C1D646D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E64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Are there any smokers in the home?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B8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3239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12D7366" w14:textId="4C1A1DDC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4709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E6D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C18A5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24024660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8B8" w14:textId="40BB3B1E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Are there firearms held at the property?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3D7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4786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5EC98CA1" w14:textId="77221796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506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8C2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</w:p>
        </w:tc>
      </w:tr>
      <w:tr w:rsidR="00206DF0" w:rsidRPr="007E63CC" w14:paraId="12D7A8A9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196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Check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current care plan including information about the client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, the needs and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history, including any challenging behaviours.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6A7" w14:textId="77777777" w:rsidR="00206DF0" w:rsidRDefault="005B58D3" w:rsidP="00665D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915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19CC25E" w14:textId="77777777" w:rsidR="00206DF0" w:rsidRPr="00E37957" w:rsidRDefault="005B58D3" w:rsidP="00665D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0366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7D9" w14:textId="77777777" w:rsidR="00206DF0" w:rsidRPr="00E37957" w:rsidRDefault="00206DF0" w:rsidP="00665DF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29E81D1F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65299EF" w14:textId="63FB23AC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Prepar</w:t>
            </w:r>
            <w:r w:rsidR="00206DF0">
              <w:rPr>
                <w:rFonts w:eastAsia="Times New Roman" w:cs="Arial"/>
                <w:b/>
                <w:bCs/>
                <w:color w:val="000000"/>
                <w:lang w:eastAsia="en-AU"/>
              </w:rPr>
              <w:t>e for v</w:t>
            </w: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isit</w:t>
            </w:r>
          </w:p>
        </w:tc>
      </w:tr>
      <w:tr w:rsidR="00206DF0" w:rsidRPr="007E63CC" w14:paraId="1E4344E9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2164" w14:textId="493BE3DC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Familiarise yourself with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potential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work health and safety risks and their controls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safe work procedures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75E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878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C75C288" w14:textId="66A2DD20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1140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700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069891C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001" w14:textId="71DCAC21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R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ecord the appointment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details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including client’s home address and ID number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in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your Google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work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calendar and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notify your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manager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of your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schedule.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E61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9424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CB49359" w14:textId="50FD9063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0208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721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0B0AE3D0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D521" w14:textId="105EEE18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K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now what to do in an emergency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or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threatening situation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&amp;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how to leave the client's home if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you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feel unsafe.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948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8463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CA64AA7" w14:textId="7BE08CF7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4906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F38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10E0666D" w14:textId="77777777" w:rsidTr="00206DF0">
        <w:trPr>
          <w:trHeight w:val="90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C71" w14:textId="3B2F5450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Discuss with Intake that r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inging the office and saying "I have left my red folder on the desk and can someone bring the folder to (address) will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alert that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I am in danger and require immediate help.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8FC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9362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29708A4" w14:textId="7D6AE264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5798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A09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750D4A3B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E32" w14:textId="60D63FF0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Install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'Whats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A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pp' on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your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mobile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and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alert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your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manager of the home visit and expected time of departure.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E06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9143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A81194A" w14:textId="7FF5653B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573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D67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945AF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78676F3F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5807" w14:textId="064D0796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D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ress appropriately with appropriate footwear - fully enclosed, non-slip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with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durable soles.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308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862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EF9CFB3" w14:textId="3DB6D88B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8752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0A0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0BF041B2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BC6" w14:textId="786E80B0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Carry p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hoto identification that is 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visible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attached to a quick release lanyard.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FEF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4299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CE76661" w14:textId="0FB877E6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225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411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51581091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443" w14:textId="45C362BD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Ensure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mobile phone is fully charged and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carry it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at all times.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CA2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74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0513378" w14:textId="44832959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1199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DC1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D98390E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125" w14:textId="2AFE7D23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t xml:space="preserve">Pre-program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emergency and out of hours telephone numbers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into your mobile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4E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4775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A1B9371" w14:textId="5EFE8BFC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9911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F6F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153F28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4589B7AE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28F69D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Getting There - Transport Safety</w:t>
            </w:r>
          </w:p>
        </w:tc>
      </w:tr>
      <w:tr w:rsidR="00206DF0" w:rsidRPr="007E63CC" w14:paraId="21448027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576" w14:textId="6550A799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Ensure there is a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dequate petrol is in vehicle and vehicle is in good order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prior to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leaving.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6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3470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F9F1540" w14:textId="67CFFDEC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5344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282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BC2A2B5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35C" w14:textId="53490D94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Ensure there is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first aid equipment permanently in vehicle.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88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383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3F49D4A" w14:textId="2260A34A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1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D2A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7670A005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A6A" w14:textId="2EDE1EC6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K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eep vehicle locked whilst driving.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62E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4476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40FD41F" w14:textId="3A302A0B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8366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B44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974BCCF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45E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If vehicle breaks down, call roadside assistance, notify office and remain in your vehicle.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BDE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4316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9F5415B" w14:textId="71F4CFF7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7786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FE3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8250B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0BE817AE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7C26C4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At the Visit</w:t>
            </w:r>
          </w:p>
        </w:tc>
      </w:tr>
      <w:tr w:rsidR="00206DF0" w:rsidRPr="007E63CC" w14:paraId="61F23F98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5F5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Park vehicle on the street in a well-lit place, facing the way you will be exiting.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691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3403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57A073E" w14:textId="44CB946E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903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3D5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194AC177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36C" w14:textId="3FEAD16B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t>Note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entrances and exits to the home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k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eep your keys and mobile on you.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9F9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3178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3EA4A9D" w14:textId="0A8EAA96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6996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B3D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021F1CE0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E96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Do not enter if there are any unrestrained, potentially aggressive animals.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AFB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1384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078CCEB7" w14:textId="6F9EA651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7436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D60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139DECDC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7E69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Before knocking, listen for arguments, or anything that may make you feel uneasy about entering the premises. i.e. drug use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or domestic violence,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D97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619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1357576" w14:textId="5491A4BD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591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F40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68E334A5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68E6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Leave if there is any evidence of a threat to you or safety issue.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92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1606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54890324" w14:textId="67C67AD5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1228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FC6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444650D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659" w14:textId="513A063C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If an unfamiliar person opens the door, make sure the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clien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t is home before entering (can do this with a pre</w:t>
            </w:r>
            <w:r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>-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visit phone call).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046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4536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3FFD08F" w14:textId="34E2F3A3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8230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472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2D66E3A8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A03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Only take to the premises what you need.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E0D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60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3DDF6D2C" w14:textId="2A5DB21F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5521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C9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7537E8E1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631" w14:textId="3B29B373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Report risks to manager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to consider an 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alternate plan (e.g. postpon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ing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visit).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56F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0707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1B54E8E" w14:textId="2A196784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2550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E83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05DA27C3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227" w14:textId="73C40ACE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Discuss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client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’s preferred response if they do not respond to a scheduled visit for inclusion in the care plan.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AB7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3902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F6FAA18" w14:textId="2DF0130B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439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22A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6D284475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7A7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NEVER attempt to physically stop violent behaviour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C98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4772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4E1F3E7" w14:textId="4751CB57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7970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4A3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077F44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271E6AA4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CD73524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After the Visit</w:t>
            </w:r>
          </w:p>
        </w:tc>
      </w:tr>
      <w:tr w:rsidR="00206DF0" w:rsidRPr="007E63CC" w14:paraId="76235DC1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0C5" w14:textId="35FFD9D6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Report any incident or significant observations to your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manage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r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note identified safety risks in Fixus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B98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5804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426F0270" w14:textId="4A56D57E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9048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99B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07586492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C22" w14:textId="60DE8EA1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Report to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Intake when you return from the visit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C70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659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3CE4A7A" w14:textId="4D0D9ED5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543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A43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F66090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AA4AC3" w:rsidRPr="007E63CC" w14:paraId="2D81EEC1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BF147E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b/>
                <w:bCs/>
                <w:color w:val="000000"/>
                <w:lang w:eastAsia="en-AU"/>
              </w:rPr>
              <w:t>If an Incident occurs</w:t>
            </w:r>
          </w:p>
        </w:tc>
      </w:tr>
      <w:tr w:rsidR="00206DF0" w:rsidRPr="007E63CC" w14:paraId="3C10DEDA" w14:textId="77777777" w:rsidTr="00206DF0">
        <w:trPr>
          <w:trHeight w:val="654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8CE" w14:textId="7A3731ED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Ensure there is no longer any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present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danger. If concern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ed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for the welfare of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client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or others, immediately contact the police and/or ambulance and your manager.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881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4559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5DD16BE" w14:textId="340C9F67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6746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40B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3A0665E0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78D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Seek medical treatment for yourself if required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9AD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4210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88E6B90" w14:textId="0C9DF34B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21247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085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21A73952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7C3" w14:textId="71560C29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Request debriefing, support and/or ongoing counselling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from your manager,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if required.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D1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154628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7E597EF4" w14:textId="7DF8499E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8554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2E8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46DB0EE9" w14:textId="77777777" w:rsidTr="00206DF0">
        <w:trPr>
          <w:trHeight w:val="57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CDE" w14:textId="77777777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>Ensure a critical incident report is completed within 24 hours and assessed by a Manager.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B91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726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15161E78" w14:textId="4E7D57DE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206532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F74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 w:rsidRPr="00E528FE"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  <w:tr w:rsidR="00206DF0" w:rsidRPr="007E63CC" w14:paraId="792494AF" w14:textId="77777777" w:rsidTr="00206DF0">
        <w:trPr>
          <w:trHeight w:val="28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C35" w14:textId="1B377020" w:rsidR="00206DF0" w:rsidRPr="007E63CC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Facilitate debriefing and support for the 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t>client</w:t>
            </w:r>
            <w:r w:rsidRPr="007E63CC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and others involved.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725" w14:textId="77777777" w:rsidR="00206DF0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-9194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YES</w:t>
            </w:r>
          </w:p>
          <w:p w14:paraId="6027B5BE" w14:textId="3548229C" w:rsidR="00206DF0" w:rsidRPr="00E37957" w:rsidRDefault="005B58D3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eastAsia="en-AU"/>
                </w:rPr>
                <w:id w:val="1707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F0" w:rsidRPr="00E37957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en-AU"/>
                  </w:rPr>
                  <w:t>☐</w:t>
                </w:r>
              </w:sdtContent>
            </w:sdt>
            <w:r w:rsidR="00206DF0" w:rsidRPr="00E37957">
              <w:rPr>
                <w:rFonts w:eastAsia="Times New Roman" w:cs="Arial"/>
                <w:color w:val="000000"/>
                <w:szCs w:val="20"/>
                <w:lang w:eastAsia="en-AU"/>
              </w:rPr>
              <w:t xml:space="preserve">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7B7" w14:textId="77777777" w:rsidR="00206DF0" w:rsidRPr="00E37957" w:rsidRDefault="00206DF0" w:rsidP="00206DF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  <w:bookmarkEnd w:id="3"/>
          </w:p>
        </w:tc>
      </w:tr>
      <w:tr w:rsidR="00AA4AC3" w:rsidRPr="007E63CC" w14:paraId="531F2C98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B68EB7F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E37957">
              <w:rPr>
                <w:rFonts w:eastAsia="Times New Roman" w:cs="Arial"/>
                <w:b/>
                <w:bCs/>
                <w:color w:val="000000"/>
                <w:lang w:eastAsia="en-AU"/>
              </w:rPr>
              <w:t>Additional Notes (if required)</w:t>
            </w:r>
          </w:p>
        </w:tc>
      </w:tr>
      <w:tr w:rsidR="00AA4AC3" w:rsidRPr="007E63CC" w14:paraId="5E0CA0E7" w14:textId="77777777" w:rsidTr="00206DF0">
        <w:trPr>
          <w:trHeight w:val="28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ABAB" w14:textId="77777777" w:rsidR="00AA4AC3" w:rsidRPr="00E37957" w:rsidRDefault="00AA4AC3" w:rsidP="00AA71D3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eastAsia="en-AU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en-AU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en-AU"/>
              </w:rPr>
              <w:fldChar w:fldCharType="end"/>
            </w:r>
          </w:p>
        </w:tc>
      </w:tr>
    </w:tbl>
    <w:p w14:paraId="6A490205" w14:textId="0382CAF1" w:rsidR="006630D1" w:rsidRPr="002A689C" w:rsidRDefault="006630D1" w:rsidP="00071E97"/>
    <w:sectPr w:rsidR="006630D1" w:rsidRPr="002A689C" w:rsidSect="002D7E2D">
      <w:headerReference w:type="default" r:id="rId12"/>
      <w:type w:val="continuous"/>
      <w:pgSz w:w="11906" w:h="16838"/>
      <w:pgMar w:top="1560" w:right="1274" w:bottom="993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5FFA" w14:textId="77777777" w:rsidR="005B58D3" w:rsidRDefault="005B58D3" w:rsidP="00556151">
      <w:r>
        <w:separator/>
      </w:r>
    </w:p>
  </w:endnote>
  <w:endnote w:type="continuationSeparator" w:id="0">
    <w:p w14:paraId="1816D687" w14:textId="77777777" w:rsidR="005B58D3" w:rsidRDefault="005B58D3" w:rsidP="005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1701"/>
      <w:gridCol w:w="1054"/>
    </w:tblGrid>
    <w:tr w:rsidR="00AA71D3" w:rsidRPr="00037736" w14:paraId="7A90FAD2" w14:textId="77777777" w:rsidTr="00AD6DF3">
      <w:trPr>
        <w:trHeight w:val="281"/>
      </w:trPr>
      <w:tc>
        <w:tcPr>
          <w:tcW w:w="3369" w:type="dxa"/>
          <w:tcBorders>
            <w:right w:val="single" w:sz="4" w:space="0" w:color="2A2A86"/>
          </w:tcBorders>
          <w:vAlign w:val="center"/>
        </w:tcPr>
        <w:p w14:paraId="639278F4" w14:textId="4CE32436" w:rsidR="00AA71D3" w:rsidRPr="00037736" w:rsidRDefault="00AA71D3" w:rsidP="0064570A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>Name:</w:t>
          </w:r>
          <w:r>
            <w:rPr>
              <w:color w:val="auto"/>
            </w:rPr>
            <w:t xml:space="preserve"> Home Visiting Procedure</w:t>
          </w:r>
        </w:p>
      </w:tc>
      <w:tc>
        <w:tcPr>
          <w:tcW w:w="3118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05371E22" w14:textId="35D6B32A" w:rsidR="00AA71D3" w:rsidRPr="00037736" w:rsidRDefault="00AA71D3" w:rsidP="007F73DD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File code: </w:t>
          </w:r>
          <w:r>
            <w:rPr>
              <w:color w:val="auto"/>
            </w:rPr>
            <w:t>HS_PR_04V1 May 2019</w:t>
          </w:r>
        </w:p>
      </w:tc>
      <w:tc>
        <w:tcPr>
          <w:tcW w:w="1701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2E8BAAA3" w14:textId="5B928AB0" w:rsidR="00AA71D3" w:rsidRPr="00037736" w:rsidRDefault="00AA71D3" w:rsidP="009233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Next review: </w:t>
          </w:r>
          <w:r>
            <w:rPr>
              <w:color w:val="auto"/>
            </w:rPr>
            <w:t>May 2021</w:t>
          </w:r>
        </w:p>
      </w:tc>
      <w:tc>
        <w:tcPr>
          <w:tcW w:w="1054" w:type="dxa"/>
          <w:tcBorders>
            <w:left w:val="single" w:sz="4" w:space="0" w:color="2A2A86"/>
          </w:tcBorders>
          <w:vAlign w:val="center"/>
        </w:tcPr>
        <w:p w14:paraId="3F1DF01A" w14:textId="475BBF9E" w:rsidR="00AA71D3" w:rsidRPr="00037736" w:rsidRDefault="00AA71D3" w:rsidP="009233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Page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PAGE  \* Arabic  \* MERGEFORMAT </w:instrText>
          </w:r>
          <w:r w:rsidRPr="00037736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037736">
            <w:rPr>
              <w:color w:val="auto"/>
            </w:rPr>
            <w:fldChar w:fldCharType="end"/>
          </w:r>
          <w:r w:rsidRPr="00037736">
            <w:rPr>
              <w:color w:val="auto"/>
            </w:rPr>
            <w:t xml:space="preserve"> of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NUMPAGES  \* Arabic  \* MERGEFORMAT </w:instrText>
          </w:r>
          <w:r w:rsidRPr="00037736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6</w:t>
          </w:r>
          <w:r w:rsidRPr="00037736">
            <w:rPr>
              <w:noProof/>
              <w:color w:val="auto"/>
            </w:rPr>
            <w:fldChar w:fldCharType="end"/>
          </w:r>
        </w:p>
      </w:tc>
    </w:tr>
    <w:tr w:rsidR="00AA71D3" w:rsidRPr="00037736" w14:paraId="5D1C055A" w14:textId="77777777" w:rsidTr="00AD6DF3">
      <w:trPr>
        <w:trHeight w:val="333"/>
      </w:trPr>
      <w:tc>
        <w:tcPr>
          <w:tcW w:w="9242" w:type="dxa"/>
          <w:gridSpan w:val="4"/>
          <w:shd w:val="clear" w:color="auto" w:fill="auto"/>
          <w:vAlign w:val="center"/>
        </w:tcPr>
        <w:p w14:paraId="26F34147" w14:textId="77777777" w:rsidR="00AA71D3" w:rsidRPr="00037736" w:rsidRDefault="00AA71D3" w:rsidP="009233E8">
          <w:pPr>
            <w:pStyle w:val="Foot2"/>
            <w:rPr>
              <w:color w:val="auto"/>
            </w:rPr>
          </w:pPr>
          <w:r w:rsidRPr="00037736">
            <w:rPr>
              <w:color w:val="auto"/>
            </w:rPr>
            <w:t>~ UNC</w:t>
          </w:r>
          <w:r w:rsidRPr="00037736">
            <w:rPr>
              <w:rStyle w:val="Foot2Char"/>
              <w:color w:val="auto"/>
            </w:rPr>
            <w:t>ONTROLLED WHEN PRINTE</w:t>
          </w:r>
          <w:r w:rsidRPr="00037736">
            <w:rPr>
              <w:color w:val="auto"/>
            </w:rPr>
            <w:t>D ~</w:t>
          </w:r>
        </w:p>
      </w:tc>
    </w:tr>
  </w:tbl>
  <w:p w14:paraId="00BD6DD0" w14:textId="77777777" w:rsidR="00AA71D3" w:rsidRDefault="00AA71D3" w:rsidP="005561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1701"/>
      <w:gridCol w:w="1054"/>
    </w:tblGrid>
    <w:tr w:rsidR="00AA71D3" w:rsidRPr="00037736" w14:paraId="5D509A86" w14:textId="77777777" w:rsidTr="00D26A4C">
      <w:trPr>
        <w:trHeight w:val="281"/>
      </w:trPr>
      <w:tc>
        <w:tcPr>
          <w:tcW w:w="3369" w:type="dxa"/>
          <w:tcBorders>
            <w:right w:val="single" w:sz="4" w:space="0" w:color="2A2A86"/>
          </w:tcBorders>
          <w:vAlign w:val="center"/>
        </w:tcPr>
        <w:p w14:paraId="3FBF635F" w14:textId="77777777" w:rsidR="00AA71D3" w:rsidRPr="00037736" w:rsidRDefault="00AA71D3" w:rsidP="00D26A4C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>Name:</w:t>
          </w:r>
          <w:r>
            <w:rPr>
              <w:color w:val="auto"/>
            </w:rPr>
            <w:t xml:space="preserve"> Quality Document Management Procedure</w:t>
          </w:r>
        </w:p>
      </w:tc>
      <w:tc>
        <w:tcPr>
          <w:tcW w:w="3118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2C5411D9" w14:textId="07BFC418" w:rsidR="00AA71D3" w:rsidRPr="00037736" w:rsidRDefault="00AA71D3" w:rsidP="00D26A4C">
          <w:pPr>
            <w:pStyle w:val="Foot1"/>
            <w:rPr>
              <w:color w:val="auto"/>
            </w:rPr>
          </w:pPr>
          <w:r>
            <w:rPr>
              <w:color w:val="auto"/>
            </w:rPr>
            <w:t>File code:</w:t>
          </w:r>
        </w:p>
      </w:tc>
      <w:tc>
        <w:tcPr>
          <w:tcW w:w="1701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303D7F9C" w14:textId="77777777" w:rsidR="00AA71D3" w:rsidRPr="00037736" w:rsidRDefault="00AA71D3" w:rsidP="00D26A4C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Next review: </w:t>
          </w:r>
        </w:p>
      </w:tc>
      <w:tc>
        <w:tcPr>
          <w:tcW w:w="1054" w:type="dxa"/>
          <w:tcBorders>
            <w:left w:val="single" w:sz="4" w:space="0" w:color="2A2A86"/>
          </w:tcBorders>
          <w:vAlign w:val="center"/>
        </w:tcPr>
        <w:p w14:paraId="42554BFA" w14:textId="77777777" w:rsidR="00AA71D3" w:rsidRPr="00037736" w:rsidRDefault="00AA71D3" w:rsidP="00D26A4C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Page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PAGE  \* Arabic  \* MERGEFORMAT </w:instrText>
          </w:r>
          <w:r w:rsidRPr="00037736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037736">
            <w:rPr>
              <w:color w:val="auto"/>
            </w:rPr>
            <w:fldChar w:fldCharType="end"/>
          </w:r>
          <w:r w:rsidRPr="00037736">
            <w:rPr>
              <w:color w:val="auto"/>
            </w:rPr>
            <w:t xml:space="preserve"> of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NUMPAGES  \* Arabic  \* MERGEFORMAT </w:instrText>
          </w:r>
          <w:r w:rsidRPr="00037736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6</w:t>
          </w:r>
          <w:r w:rsidRPr="00037736">
            <w:rPr>
              <w:noProof/>
              <w:color w:val="auto"/>
            </w:rPr>
            <w:fldChar w:fldCharType="end"/>
          </w:r>
        </w:p>
      </w:tc>
    </w:tr>
    <w:tr w:rsidR="00AA71D3" w:rsidRPr="00037736" w14:paraId="061E17B7" w14:textId="77777777" w:rsidTr="00D26A4C">
      <w:trPr>
        <w:trHeight w:val="333"/>
      </w:trPr>
      <w:tc>
        <w:tcPr>
          <w:tcW w:w="9242" w:type="dxa"/>
          <w:gridSpan w:val="4"/>
          <w:shd w:val="clear" w:color="auto" w:fill="auto"/>
          <w:vAlign w:val="center"/>
        </w:tcPr>
        <w:p w14:paraId="7844E550" w14:textId="77777777" w:rsidR="00AA71D3" w:rsidRPr="00037736" w:rsidRDefault="00AA71D3" w:rsidP="00D26A4C">
          <w:pPr>
            <w:pStyle w:val="Foot2"/>
            <w:rPr>
              <w:color w:val="auto"/>
            </w:rPr>
          </w:pPr>
          <w:r w:rsidRPr="00037736">
            <w:rPr>
              <w:color w:val="auto"/>
            </w:rPr>
            <w:t>~ UNC</w:t>
          </w:r>
          <w:r w:rsidRPr="00037736">
            <w:rPr>
              <w:rStyle w:val="Foot2Char"/>
              <w:color w:val="auto"/>
            </w:rPr>
            <w:t>ONTROLLED WHEN PRINTE</w:t>
          </w:r>
          <w:r w:rsidRPr="00037736">
            <w:rPr>
              <w:color w:val="auto"/>
            </w:rPr>
            <w:t>D ~</w:t>
          </w:r>
        </w:p>
      </w:tc>
    </w:tr>
  </w:tbl>
  <w:p w14:paraId="52E450CB" w14:textId="77777777" w:rsidR="00AA71D3" w:rsidRDefault="00AA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2713" w14:textId="77777777" w:rsidR="005B58D3" w:rsidRDefault="005B58D3" w:rsidP="00556151">
      <w:r>
        <w:separator/>
      </w:r>
    </w:p>
  </w:footnote>
  <w:footnote w:type="continuationSeparator" w:id="0">
    <w:p w14:paraId="31122B17" w14:textId="77777777" w:rsidR="005B58D3" w:rsidRDefault="005B58D3" w:rsidP="0055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CECF" w14:textId="754367B3" w:rsidR="00AA71D3" w:rsidRDefault="00AA71D3" w:rsidP="00014155">
    <w:pPr>
      <w:spacing w:after="0" w:line="240" w:lineRule="auto"/>
      <w:rPr>
        <w:rFonts w:ascii="Trebuchet MS" w:eastAsiaTheme="minorEastAsia" w:hAnsi="Trebuchet MS" w:cstheme="majorBidi"/>
        <w:b/>
        <w:noProof/>
        <w:color w:val="870599"/>
        <w:spacing w:val="5"/>
        <w:kern w:val="28"/>
        <w:szCs w:val="20"/>
        <w:lang w:val="en-US"/>
      </w:rPr>
    </w:pPr>
    <w:r>
      <w:rPr>
        <w:b/>
        <w:noProof/>
        <w:sz w:val="72"/>
        <w:szCs w:val="72"/>
        <w:lang w:val="en-US"/>
      </w:rPr>
      <w:drawing>
        <wp:anchor distT="0" distB="0" distL="114300" distR="114300" simplePos="0" relativeHeight="251661312" behindDoc="0" locked="0" layoutInCell="1" allowOverlap="1" wp14:anchorId="5FD2BF01" wp14:editId="1379037D">
          <wp:simplePos x="0" y="0"/>
          <wp:positionH relativeFrom="column">
            <wp:posOffset>4058920</wp:posOffset>
          </wp:positionH>
          <wp:positionV relativeFrom="paragraph">
            <wp:posOffset>40005</wp:posOffset>
          </wp:positionV>
          <wp:extent cx="1971040" cy="371475"/>
          <wp:effectExtent l="0" t="0" r="0" b="9525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HA-logo-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040" cy="371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8172F" wp14:editId="7A89C54E">
              <wp:simplePos x="0" y="0"/>
              <wp:positionH relativeFrom="column">
                <wp:posOffset>-198755</wp:posOffset>
              </wp:positionH>
              <wp:positionV relativeFrom="paragraph">
                <wp:posOffset>119380</wp:posOffset>
              </wp:positionV>
              <wp:extent cx="3267710" cy="5683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71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0A2FC" w14:textId="7AA1FA69" w:rsidR="00AA71D3" w:rsidRPr="00CA45E6" w:rsidRDefault="00AA71D3" w:rsidP="005377A7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bCs/>
                              <w:color w:val="0076BC"/>
                            </w:rPr>
                          </w:pPr>
                          <w:r w:rsidRPr="00CA45E6">
                            <w:rPr>
                              <w:rFonts w:ascii="Arial Rounded MT Bold" w:eastAsiaTheme="minorEastAsia" w:hAnsi="Arial Rounded MT Bold" w:cstheme="majorBidi"/>
                              <w:bCs/>
                              <w:noProof/>
                              <w:color w:val="0076BC"/>
                              <w:spacing w:val="5"/>
                              <w:kern w:val="28"/>
                              <w:sz w:val="32"/>
                              <w:szCs w:val="48"/>
                              <w:lang w:val="en-US"/>
                            </w:rPr>
                            <w:t>Home Visiting Procedure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817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65pt;margin-top:9.4pt;width:257.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" filled="f" stroked="f">
              <v:textbox>
                <w:txbxContent>
                  <w:p w14:paraId="0820A2FC" w14:textId="7AA1FA69" w:rsidR="00AA71D3" w:rsidRPr="00CA45E6" w:rsidRDefault="00AA71D3" w:rsidP="005377A7">
                    <w:pPr>
                      <w:spacing w:after="0" w:line="240" w:lineRule="auto"/>
                      <w:rPr>
                        <w:rFonts w:ascii="Arial Rounded MT Bold" w:hAnsi="Arial Rounded MT Bold"/>
                        <w:bCs/>
                        <w:color w:val="0076BC"/>
                      </w:rPr>
                    </w:pPr>
                    <w:r w:rsidRPr="00CA45E6">
                      <w:rPr>
                        <w:rFonts w:ascii="Arial Rounded MT Bold" w:eastAsiaTheme="minorEastAsia" w:hAnsi="Arial Rounded MT Bold" w:cstheme="majorBidi"/>
                        <w:bCs/>
                        <w:noProof/>
                        <w:color w:val="0076BC"/>
                        <w:spacing w:val="5"/>
                        <w:kern w:val="28"/>
                        <w:sz w:val="32"/>
                        <w:szCs w:val="48"/>
                        <w:lang w:val="en-US"/>
                      </w:rPr>
                      <w:t>Home Visiting Procedure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3FC1" w14:textId="1F90B705" w:rsidR="00AA71D3" w:rsidRDefault="00AA71D3" w:rsidP="00EA37D1">
    <w:pPr>
      <w:spacing w:after="0" w:line="240" w:lineRule="auto"/>
      <w:jc w:val="right"/>
      <w:rPr>
        <w:rFonts w:ascii="Trebuchet MS" w:eastAsiaTheme="minorEastAsia" w:hAnsi="Trebuchet MS" w:cstheme="majorBidi"/>
        <w:b/>
        <w:noProof/>
        <w:color w:val="870599"/>
        <w:spacing w:val="5"/>
        <w:kern w:val="28"/>
        <w:szCs w:val="20"/>
        <w:lang w:val="en-US"/>
      </w:rPr>
    </w:pPr>
    <w:r>
      <w:rPr>
        <w:b/>
        <w:noProof/>
        <w:sz w:val="72"/>
        <w:szCs w:val="72"/>
        <w:lang w:val="en-US"/>
      </w:rPr>
      <w:drawing>
        <wp:anchor distT="0" distB="0" distL="114300" distR="114300" simplePos="0" relativeHeight="251658240" behindDoc="0" locked="0" layoutInCell="1" allowOverlap="1" wp14:anchorId="3548C247" wp14:editId="17294086">
          <wp:simplePos x="0" y="0"/>
          <wp:positionH relativeFrom="column">
            <wp:posOffset>3275965</wp:posOffset>
          </wp:positionH>
          <wp:positionV relativeFrom="paragraph">
            <wp:posOffset>36830</wp:posOffset>
          </wp:positionV>
          <wp:extent cx="2706370" cy="697865"/>
          <wp:effectExtent l="0" t="0" r="1143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HA-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370" cy="697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10DAC" wp14:editId="0DC9F0D8">
              <wp:simplePos x="0" y="0"/>
              <wp:positionH relativeFrom="column">
                <wp:posOffset>-198755</wp:posOffset>
              </wp:positionH>
              <wp:positionV relativeFrom="paragraph">
                <wp:posOffset>36830</wp:posOffset>
              </wp:positionV>
              <wp:extent cx="3267880" cy="65151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88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DBAAF" w14:textId="7FBE9B9C" w:rsidR="00AA71D3" w:rsidRDefault="00AA71D3" w:rsidP="00EA37D1">
                          <w:pPr>
                            <w:spacing w:after="0" w:line="240" w:lineRule="auto"/>
                          </w:pPr>
                          <w:r>
                            <w:rPr>
                              <w:rFonts w:ascii="Trebuchet MS" w:eastAsiaTheme="minorEastAsia" w:hAnsi="Trebuchet MS" w:cstheme="majorBidi"/>
                              <w:b/>
                              <w:noProof/>
                              <w:color w:val="870599"/>
                              <w:spacing w:val="5"/>
                              <w:kern w:val="28"/>
                              <w:sz w:val="32"/>
                              <w:szCs w:val="48"/>
                              <w:lang w:val="en-US"/>
                            </w:rPr>
                            <w:t>Quality Document Management Procedure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B10D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5.65pt;margin-top:2.9pt;width:257.3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" filled="f" stroked="f">
              <v:textbox>
                <w:txbxContent>
                  <w:p w14:paraId="373DBAAF" w14:textId="7FBE9B9C" w:rsidR="00AA71D3" w:rsidRDefault="00AA71D3" w:rsidP="00EA37D1">
                    <w:pPr>
                      <w:spacing w:after="0" w:line="240" w:lineRule="auto"/>
                    </w:pPr>
                    <w:r>
                      <w:rPr>
                        <w:rFonts w:ascii="Trebuchet MS" w:eastAsiaTheme="minorEastAsia" w:hAnsi="Trebuchet MS" w:cstheme="majorBidi"/>
                        <w:b/>
                        <w:noProof/>
                        <w:color w:val="870599"/>
                        <w:spacing w:val="5"/>
                        <w:kern w:val="28"/>
                        <w:sz w:val="32"/>
                        <w:szCs w:val="48"/>
                        <w:lang w:val="en-US"/>
                      </w:rPr>
                      <w:t>Quality Document Management Procedure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C398" w14:textId="4031B2B9" w:rsidR="00AA71D3" w:rsidRPr="00CA45E6" w:rsidRDefault="00AA71D3" w:rsidP="00CA45E6">
    <w:pPr>
      <w:spacing w:after="0" w:line="240" w:lineRule="auto"/>
      <w:rPr>
        <w:rFonts w:ascii="Arial Rounded MT Bold" w:hAnsi="Arial Rounded MT Bold"/>
        <w:bCs/>
        <w:color w:val="0076BC"/>
      </w:rPr>
    </w:pPr>
    <w:r w:rsidRPr="00CA45E6">
      <w:rPr>
        <w:rFonts w:ascii="Arial Rounded MT Bold" w:eastAsiaTheme="minorEastAsia" w:hAnsi="Arial Rounded MT Bold" w:cstheme="majorBidi"/>
        <w:bCs/>
        <w:noProof/>
        <w:color w:val="0076BC"/>
        <w:spacing w:val="5"/>
        <w:kern w:val="28"/>
        <w:sz w:val="32"/>
        <w:szCs w:val="48"/>
        <w:lang w:val="en-US"/>
      </w:rPr>
      <w:t>Home Visiting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7C"/>
    <w:multiLevelType w:val="hybridMultilevel"/>
    <w:tmpl w:val="6CFC7D36"/>
    <w:lvl w:ilvl="0" w:tplc="0EFC36FC">
      <w:start w:val="1"/>
      <w:numFmt w:val="bullet"/>
      <w:pStyle w:val="Bulle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A0C0729E">
      <w:numFmt w:val="bullet"/>
      <w:lvlText w:val="•"/>
      <w:lvlJc w:val="left"/>
      <w:pPr>
        <w:ind w:left="2804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DB32B7"/>
    <w:multiLevelType w:val="hybridMultilevel"/>
    <w:tmpl w:val="2B3AD5FE"/>
    <w:lvl w:ilvl="0" w:tplc="08DA1054">
      <w:start w:val="1"/>
      <w:numFmt w:val="bullet"/>
      <w:pStyle w:val="Text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83"/>
    <w:multiLevelType w:val="hybridMultilevel"/>
    <w:tmpl w:val="A726EF8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385074"/>
    <w:multiLevelType w:val="hybridMultilevel"/>
    <w:tmpl w:val="5A10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0129D"/>
    <w:multiLevelType w:val="hybridMultilevel"/>
    <w:tmpl w:val="6BBE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B77"/>
    <w:multiLevelType w:val="hybridMultilevel"/>
    <w:tmpl w:val="F12E05FC"/>
    <w:lvl w:ilvl="0" w:tplc="D410F1B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14C8"/>
    <w:multiLevelType w:val="hybridMultilevel"/>
    <w:tmpl w:val="A726EF8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1D0FC3"/>
    <w:multiLevelType w:val="hybridMultilevel"/>
    <w:tmpl w:val="A72E0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68CC"/>
    <w:multiLevelType w:val="multilevel"/>
    <w:tmpl w:val="C5EC62D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6A86D0B"/>
    <w:multiLevelType w:val="multilevel"/>
    <w:tmpl w:val="1B3888F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A"/>
    <w:rsid w:val="00001D3E"/>
    <w:rsid w:val="00005A15"/>
    <w:rsid w:val="00007813"/>
    <w:rsid w:val="00014155"/>
    <w:rsid w:val="00016851"/>
    <w:rsid w:val="000209BB"/>
    <w:rsid w:val="00021373"/>
    <w:rsid w:val="000217CC"/>
    <w:rsid w:val="000314A4"/>
    <w:rsid w:val="000474B4"/>
    <w:rsid w:val="000502F2"/>
    <w:rsid w:val="000542F4"/>
    <w:rsid w:val="00057166"/>
    <w:rsid w:val="000616B8"/>
    <w:rsid w:val="000667B0"/>
    <w:rsid w:val="00066BAC"/>
    <w:rsid w:val="00071E97"/>
    <w:rsid w:val="000724C4"/>
    <w:rsid w:val="00072AF9"/>
    <w:rsid w:val="00074967"/>
    <w:rsid w:val="0009746B"/>
    <w:rsid w:val="000A0E62"/>
    <w:rsid w:val="000C2EFE"/>
    <w:rsid w:val="000D0C48"/>
    <w:rsid w:val="000D10AA"/>
    <w:rsid w:val="000D5F32"/>
    <w:rsid w:val="000D6CDB"/>
    <w:rsid w:val="000E64CA"/>
    <w:rsid w:val="001038F4"/>
    <w:rsid w:val="00123625"/>
    <w:rsid w:val="00140804"/>
    <w:rsid w:val="00143AAC"/>
    <w:rsid w:val="00144569"/>
    <w:rsid w:val="001718FA"/>
    <w:rsid w:val="0018480B"/>
    <w:rsid w:val="00190349"/>
    <w:rsid w:val="0019326B"/>
    <w:rsid w:val="00193926"/>
    <w:rsid w:val="001A1ED1"/>
    <w:rsid w:val="001B3829"/>
    <w:rsid w:val="001C7468"/>
    <w:rsid w:val="001D2E87"/>
    <w:rsid w:val="001E2525"/>
    <w:rsid w:val="001E7CE2"/>
    <w:rsid w:val="002008D5"/>
    <w:rsid w:val="00202D34"/>
    <w:rsid w:val="00206DF0"/>
    <w:rsid w:val="00214585"/>
    <w:rsid w:val="002222A4"/>
    <w:rsid w:val="002354CA"/>
    <w:rsid w:val="0023614D"/>
    <w:rsid w:val="002378E2"/>
    <w:rsid w:val="00240663"/>
    <w:rsid w:val="0024437C"/>
    <w:rsid w:val="00247501"/>
    <w:rsid w:val="002606D8"/>
    <w:rsid w:val="00281293"/>
    <w:rsid w:val="0028680A"/>
    <w:rsid w:val="00287C85"/>
    <w:rsid w:val="00290E21"/>
    <w:rsid w:val="00296085"/>
    <w:rsid w:val="00297DBD"/>
    <w:rsid w:val="002A689C"/>
    <w:rsid w:val="002B12BA"/>
    <w:rsid w:val="002C5682"/>
    <w:rsid w:val="002C7439"/>
    <w:rsid w:val="002D10E2"/>
    <w:rsid w:val="002D59C2"/>
    <w:rsid w:val="002D7E2D"/>
    <w:rsid w:val="002E3A4D"/>
    <w:rsid w:val="00311BA9"/>
    <w:rsid w:val="00317622"/>
    <w:rsid w:val="003370DF"/>
    <w:rsid w:val="00337137"/>
    <w:rsid w:val="003439E6"/>
    <w:rsid w:val="003505D7"/>
    <w:rsid w:val="0035582E"/>
    <w:rsid w:val="00360829"/>
    <w:rsid w:val="00374877"/>
    <w:rsid w:val="00387CD3"/>
    <w:rsid w:val="003960EB"/>
    <w:rsid w:val="003B5611"/>
    <w:rsid w:val="003C3067"/>
    <w:rsid w:val="003C7285"/>
    <w:rsid w:val="003D04B8"/>
    <w:rsid w:val="003D30BA"/>
    <w:rsid w:val="004031C6"/>
    <w:rsid w:val="00412307"/>
    <w:rsid w:val="004238E8"/>
    <w:rsid w:val="00426997"/>
    <w:rsid w:val="00427734"/>
    <w:rsid w:val="004279AC"/>
    <w:rsid w:val="00430ACB"/>
    <w:rsid w:val="00431A29"/>
    <w:rsid w:val="004324A3"/>
    <w:rsid w:val="0043466C"/>
    <w:rsid w:val="00441A07"/>
    <w:rsid w:val="00444C22"/>
    <w:rsid w:val="00451F1B"/>
    <w:rsid w:val="00462B16"/>
    <w:rsid w:val="004775BD"/>
    <w:rsid w:val="00480AD1"/>
    <w:rsid w:val="00486E0C"/>
    <w:rsid w:val="004935E8"/>
    <w:rsid w:val="004A0AE6"/>
    <w:rsid w:val="004A17C5"/>
    <w:rsid w:val="004B5D11"/>
    <w:rsid w:val="004B67E8"/>
    <w:rsid w:val="004C1080"/>
    <w:rsid w:val="004F70A7"/>
    <w:rsid w:val="004F7926"/>
    <w:rsid w:val="005377A7"/>
    <w:rsid w:val="00543619"/>
    <w:rsid w:val="00546323"/>
    <w:rsid w:val="00547B7B"/>
    <w:rsid w:val="005512F7"/>
    <w:rsid w:val="00554277"/>
    <w:rsid w:val="00556151"/>
    <w:rsid w:val="0057149D"/>
    <w:rsid w:val="0057246D"/>
    <w:rsid w:val="0057386D"/>
    <w:rsid w:val="0057689C"/>
    <w:rsid w:val="005820B0"/>
    <w:rsid w:val="00583F3B"/>
    <w:rsid w:val="005A0C44"/>
    <w:rsid w:val="005A1F98"/>
    <w:rsid w:val="005A20CA"/>
    <w:rsid w:val="005B58D3"/>
    <w:rsid w:val="005C1076"/>
    <w:rsid w:val="005C41D6"/>
    <w:rsid w:val="005C504D"/>
    <w:rsid w:val="005C552B"/>
    <w:rsid w:val="005E196B"/>
    <w:rsid w:val="005F1E5F"/>
    <w:rsid w:val="00600766"/>
    <w:rsid w:val="00602CD6"/>
    <w:rsid w:val="0060544D"/>
    <w:rsid w:val="00611D8F"/>
    <w:rsid w:val="006314C9"/>
    <w:rsid w:val="0064570A"/>
    <w:rsid w:val="006576FA"/>
    <w:rsid w:val="006600EE"/>
    <w:rsid w:val="006630D1"/>
    <w:rsid w:val="00672902"/>
    <w:rsid w:val="006804FF"/>
    <w:rsid w:val="00682F9A"/>
    <w:rsid w:val="006B1568"/>
    <w:rsid w:val="006B2D67"/>
    <w:rsid w:val="006C1918"/>
    <w:rsid w:val="006C193B"/>
    <w:rsid w:val="006C651B"/>
    <w:rsid w:val="006C6757"/>
    <w:rsid w:val="006D4C9F"/>
    <w:rsid w:val="006E5991"/>
    <w:rsid w:val="00700789"/>
    <w:rsid w:val="0072514B"/>
    <w:rsid w:val="00725DFA"/>
    <w:rsid w:val="007302F0"/>
    <w:rsid w:val="00732C13"/>
    <w:rsid w:val="00735D40"/>
    <w:rsid w:val="007506FB"/>
    <w:rsid w:val="00753C0D"/>
    <w:rsid w:val="0076637F"/>
    <w:rsid w:val="00766660"/>
    <w:rsid w:val="0077087A"/>
    <w:rsid w:val="00772ECB"/>
    <w:rsid w:val="00780B70"/>
    <w:rsid w:val="007A6A89"/>
    <w:rsid w:val="007B4160"/>
    <w:rsid w:val="007C7FCF"/>
    <w:rsid w:val="007D680D"/>
    <w:rsid w:val="007D7810"/>
    <w:rsid w:val="007F0192"/>
    <w:rsid w:val="007F3129"/>
    <w:rsid w:val="007F3B42"/>
    <w:rsid w:val="007F4AAE"/>
    <w:rsid w:val="007F73DD"/>
    <w:rsid w:val="007F7BA0"/>
    <w:rsid w:val="00804A4D"/>
    <w:rsid w:val="00806813"/>
    <w:rsid w:val="00811AC6"/>
    <w:rsid w:val="00815B56"/>
    <w:rsid w:val="008176B0"/>
    <w:rsid w:val="00820D91"/>
    <w:rsid w:val="008233B5"/>
    <w:rsid w:val="00824374"/>
    <w:rsid w:val="008246CB"/>
    <w:rsid w:val="008253E0"/>
    <w:rsid w:val="00827754"/>
    <w:rsid w:val="0084363B"/>
    <w:rsid w:val="00845B66"/>
    <w:rsid w:val="00846986"/>
    <w:rsid w:val="0085473A"/>
    <w:rsid w:val="00860EBB"/>
    <w:rsid w:val="00862578"/>
    <w:rsid w:val="00863F7F"/>
    <w:rsid w:val="00893DE6"/>
    <w:rsid w:val="0089558A"/>
    <w:rsid w:val="008A5B89"/>
    <w:rsid w:val="008A6636"/>
    <w:rsid w:val="008A6848"/>
    <w:rsid w:val="008C4ECD"/>
    <w:rsid w:val="008D2E62"/>
    <w:rsid w:val="008E5DCC"/>
    <w:rsid w:val="008E64A3"/>
    <w:rsid w:val="008F36A8"/>
    <w:rsid w:val="008F5D01"/>
    <w:rsid w:val="008F7F9E"/>
    <w:rsid w:val="00904F56"/>
    <w:rsid w:val="009105D5"/>
    <w:rsid w:val="0091072C"/>
    <w:rsid w:val="00914D09"/>
    <w:rsid w:val="00916FB2"/>
    <w:rsid w:val="009233E8"/>
    <w:rsid w:val="00923AD8"/>
    <w:rsid w:val="00925A03"/>
    <w:rsid w:val="00933225"/>
    <w:rsid w:val="00940D2C"/>
    <w:rsid w:val="00942015"/>
    <w:rsid w:val="00942035"/>
    <w:rsid w:val="00952C30"/>
    <w:rsid w:val="00954612"/>
    <w:rsid w:val="00972CAF"/>
    <w:rsid w:val="00975F7A"/>
    <w:rsid w:val="00981B20"/>
    <w:rsid w:val="00981C67"/>
    <w:rsid w:val="009A79BC"/>
    <w:rsid w:val="009B6164"/>
    <w:rsid w:val="009C3A0D"/>
    <w:rsid w:val="009D1DD8"/>
    <w:rsid w:val="009F22F1"/>
    <w:rsid w:val="009F40CB"/>
    <w:rsid w:val="00A233A7"/>
    <w:rsid w:val="00A34703"/>
    <w:rsid w:val="00A35395"/>
    <w:rsid w:val="00A430C7"/>
    <w:rsid w:val="00A440AA"/>
    <w:rsid w:val="00A53E73"/>
    <w:rsid w:val="00A55303"/>
    <w:rsid w:val="00A75CBB"/>
    <w:rsid w:val="00A76B3F"/>
    <w:rsid w:val="00A87F31"/>
    <w:rsid w:val="00A9768C"/>
    <w:rsid w:val="00AA03F7"/>
    <w:rsid w:val="00AA4AC3"/>
    <w:rsid w:val="00AA71D3"/>
    <w:rsid w:val="00AB79A3"/>
    <w:rsid w:val="00AC12A1"/>
    <w:rsid w:val="00AD3D1C"/>
    <w:rsid w:val="00AD5212"/>
    <w:rsid w:val="00AD6DF3"/>
    <w:rsid w:val="00AF2B71"/>
    <w:rsid w:val="00B036C4"/>
    <w:rsid w:val="00B11A7B"/>
    <w:rsid w:val="00B13DA6"/>
    <w:rsid w:val="00B1777E"/>
    <w:rsid w:val="00B23BEB"/>
    <w:rsid w:val="00B34AE1"/>
    <w:rsid w:val="00B34D50"/>
    <w:rsid w:val="00B450E4"/>
    <w:rsid w:val="00B55EFB"/>
    <w:rsid w:val="00B60BBA"/>
    <w:rsid w:val="00B6660A"/>
    <w:rsid w:val="00B67487"/>
    <w:rsid w:val="00B744F2"/>
    <w:rsid w:val="00B91103"/>
    <w:rsid w:val="00BA490D"/>
    <w:rsid w:val="00BC45FD"/>
    <w:rsid w:val="00BE0702"/>
    <w:rsid w:val="00BF4053"/>
    <w:rsid w:val="00BF5A6A"/>
    <w:rsid w:val="00C0315F"/>
    <w:rsid w:val="00C107AC"/>
    <w:rsid w:val="00C3404A"/>
    <w:rsid w:val="00C3495B"/>
    <w:rsid w:val="00C36627"/>
    <w:rsid w:val="00C367FB"/>
    <w:rsid w:val="00C41313"/>
    <w:rsid w:val="00C552BE"/>
    <w:rsid w:val="00C717A9"/>
    <w:rsid w:val="00C7664F"/>
    <w:rsid w:val="00C76A24"/>
    <w:rsid w:val="00C76C1C"/>
    <w:rsid w:val="00C77D40"/>
    <w:rsid w:val="00C811FC"/>
    <w:rsid w:val="00C85459"/>
    <w:rsid w:val="00C95E1A"/>
    <w:rsid w:val="00C9718B"/>
    <w:rsid w:val="00CA0226"/>
    <w:rsid w:val="00CA1ED2"/>
    <w:rsid w:val="00CA45E6"/>
    <w:rsid w:val="00CA5DFC"/>
    <w:rsid w:val="00CA5E8C"/>
    <w:rsid w:val="00CC01B8"/>
    <w:rsid w:val="00CC50A1"/>
    <w:rsid w:val="00CC6530"/>
    <w:rsid w:val="00CD044C"/>
    <w:rsid w:val="00CD18C5"/>
    <w:rsid w:val="00CE4CCE"/>
    <w:rsid w:val="00CE763B"/>
    <w:rsid w:val="00CF0E3B"/>
    <w:rsid w:val="00CF29ED"/>
    <w:rsid w:val="00CF56F5"/>
    <w:rsid w:val="00D06B01"/>
    <w:rsid w:val="00D13E84"/>
    <w:rsid w:val="00D2084C"/>
    <w:rsid w:val="00D26A4C"/>
    <w:rsid w:val="00D30E04"/>
    <w:rsid w:val="00D316C2"/>
    <w:rsid w:val="00D415BA"/>
    <w:rsid w:val="00D60EBE"/>
    <w:rsid w:val="00D61579"/>
    <w:rsid w:val="00D82D04"/>
    <w:rsid w:val="00D82EBE"/>
    <w:rsid w:val="00D85B53"/>
    <w:rsid w:val="00D872BA"/>
    <w:rsid w:val="00D92A52"/>
    <w:rsid w:val="00D9747C"/>
    <w:rsid w:val="00DB0615"/>
    <w:rsid w:val="00DC3D05"/>
    <w:rsid w:val="00DD0A21"/>
    <w:rsid w:val="00DD62D1"/>
    <w:rsid w:val="00DE0198"/>
    <w:rsid w:val="00DF3F24"/>
    <w:rsid w:val="00DF4608"/>
    <w:rsid w:val="00E00B20"/>
    <w:rsid w:val="00E02066"/>
    <w:rsid w:val="00E0222A"/>
    <w:rsid w:val="00E03611"/>
    <w:rsid w:val="00E03B0E"/>
    <w:rsid w:val="00E12B55"/>
    <w:rsid w:val="00E22453"/>
    <w:rsid w:val="00E23A17"/>
    <w:rsid w:val="00E25BE6"/>
    <w:rsid w:val="00E308E0"/>
    <w:rsid w:val="00E3490D"/>
    <w:rsid w:val="00E37664"/>
    <w:rsid w:val="00E4324C"/>
    <w:rsid w:val="00E51E24"/>
    <w:rsid w:val="00E71CFA"/>
    <w:rsid w:val="00E72074"/>
    <w:rsid w:val="00E740C0"/>
    <w:rsid w:val="00E84B0F"/>
    <w:rsid w:val="00E90C07"/>
    <w:rsid w:val="00E92E70"/>
    <w:rsid w:val="00E94E43"/>
    <w:rsid w:val="00EA0455"/>
    <w:rsid w:val="00EA36B0"/>
    <w:rsid w:val="00EA37D1"/>
    <w:rsid w:val="00EE17BB"/>
    <w:rsid w:val="00EF026D"/>
    <w:rsid w:val="00EF0908"/>
    <w:rsid w:val="00EF466A"/>
    <w:rsid w:val="00F14B18"/>
    <w:rsid w:val="00F20040"/>
    <w:rsid w:val="00F20343"/>
    <w:rsid w:val="00F214A8"/>
    <w:rsid w:val="00F312CB"/>
    <w:rsid w:val="00F37AA7"/>
    <w:rsid w:val="00F415D6"/>
    <w:rsid w:val="00F46CAA"/>
    <w:rsid w:val="00F572A7"/>
    <w:rsid w:val="00F6254F"/>
    <w:rsid w:val="00F67419"/>
    <w:rsid w:val="00F674A6"/>
    <w:rsid w:val="00F708E2"/>
    <w:rsid w:val="00F9068E"/>
    <w:rsid w:val="00F9612C"/>
    <w:rsid w:val="00F97384"/>
    <w:rsid w:val="00FA2B4E"/>
    <w:rsid w:val="00FA7499"/>
    <w:rsid w:val="00FB0A4B"/>
    <w:rsid w:val="00FD6AF0"/>
    <w:rsid w:val="00FD7FB7"/>
    <w:rsid w:val="00FE1B61"/>
    <w:rsid w:val="00FF444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75040"/>
  <w15:docId w15:val="{A4BD60F6-7F91-4C81-89A0-A602DF3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1"/>
    <w:qFormat/>
    <w:rsid w:val="00F67419"/>
    <w:pPr>
      <w:spacing w:after="12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AA7"/>
    <w:pPr>
      <w:numPr>
        <w:numId w:val="5"/>
      </w:numPr>
      <w:spacing w:before="480"/>
      <w:outlineLvl w:val="0"/>
    </w:pPr>
    <w:rPr>
      <w:rFonts w:eastAsiaTheme="minorEastAsia" w:cs="Arial"/>
      <w:b/>
      <w:noProof/>
      <w:color w:val="2A2A8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73A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inorEastAsia" w:cs="Arial"/>
      <w:b/>
      <w:noProof/>
      <w:color w:val="00AEEF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73A"/>
    <w:pPr>
      <w:keepNext/>
      <w:keepLines/>
      <w:numPr>
        <w:ilvl w:val="2"/>
        <w:numId w:val="1"/>
      </w:numPr>
      <w:spacing w:before="240" w:after="0"/>
      <w:ind w:left="2160"/>
      <w:outlineLvl w:val="2"/>
    </w:pPr>
    <w:rPr>
      <w:rFonts w:eastAsiaTheme="majorEastAsia" w:cs="Arial"/>
      <w:b/>
      <w:bCs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E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E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E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E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E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02"/>
  </w:style>
  <w:style w:type="paragraph" w:styleId="Footer">
    <w:name w:val="footer"/>
    <w:basedOn w:val="Normal"/>
    <w:link w:val="FooterChar"/>
    <w:uiPriority w:val="99"/>
    <w:unhideWhenUsed/>
    <w:rsid w:val="006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02"/>
  </w:style>
  <w:style w:type="paragraph" w:styleId="BalloonText">
    <w:name w:val="Balloon Text"/>
    <w:basedOn w:val="Normal"/>
    <w:link w:val="BalloonTextChar"/>
    <w:uiPriority w:val="99"/>
    <w:semiHidden/>
    <w:unhideWhenUsed/>
    <w:rsid w:val="006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18C5"/>
    <w:pPr>
      <w:pBdr>
        <w:bottom w:val="single" w:sz="8" w:space="4" w:color="4F81BD" w:themeColor="accent1"/>
      </w:pBdr>
      <w:spacing w:after="0" w:line="400" w:lineRule="exact"/>
      <w:contextualSpacing/>
    </w:pPr>
    <w:rPr>
      <w:rFonts w:ascii="Arial Rounded MT Bold" w:eastAsiaTheme="minorEastAsia" w:hAnsi="Arial Rounded MT Bold"/>
      <w:smallCaps/>
      <w:noProof/>
      <w:color w:val="2A2A86"/>
      <w:spacing w:val="5"/>
      <w:kern w:val="28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18C5"/>
    <w:rPr>
      <w:rFonts w:ascii="Arial Rounded MT Bold" w:eastAsiaTheme="minorEastAsia" w:hAnsi="Arial Rounded MT Bold"/>
      <w:smallCaps/>
      <w:noProof/>
      <w:color w:val="2A2A86"/>
      <w:spacing w:val="5"/>
      <w:kern w:val="28"/>
      <w:sz w:val="44"/>
      <w:szCs w:val="44"/>
      <w:lang w:val="en-US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0D0C48"/>
    <w:pPr>
      <w:numPr>
        <w:numId w:val="2"/>
      </w:num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73A"/>
    <w:rPr>
      <w:rFonts w:ascii="Arial" w:eastAsiaTheme="minorEastAsia" w:hAnsi="Arial" w:cs="Arial"/>
      <w:b/>
      <w:noProof/>
      <w:color w:val="00AEE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7AA7"/>
    <w:rPr>
      <w:rFonts w:ascii="Arial" w:eastAsiaTheme="minorEastAsia" w:hAnsi="Arial" w:cs="Arial"/>
      <w:b/>
      <w:noProof/>
      <w:color w:val="2A2A8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473A"/>
    <w:rPr>
      <w:rFonts w:ascii="Arial" w:eastAsiaTheme="majorEastAsia" w:hAnsi="Arial" w:cs="Arial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2E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2EB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EB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EB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E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2">
    <w:name w:val="Text 2"/>
    <w:basedOn w:val="Normal"/>
    <w:link w:val="Text2Char"/>
    <w:qFormat/>
    <w:rsid w:val="00F312CB"/>
    <w:pPr>
      <w:ind w:left="709"/>
    </w:pPr>
    <w:rPr>
      <w:rFonts w:cs="Arial"/>
      <w:szCs w:val="20"/>
    </w:rPr>
  </w:style>
  <w:style w:type="paragraph" w:customStyle="1" w:styleId="Text3">
    <w:name w:val="Text 3"/>
    <w:basedOn w:val="Normal"/>
    <w:link w:val="Text3Char"/>
    <w:qFormat/>
    <w:rsid w:val="00B6660A"/>
    <w:pPr>
      <w:ind w:left="1418"/>
    </w:pPr>
    <w:rPr>
      <w:rFonts w:cs="Arial"/>
      <w:szCs w:val="20"/>
    </w:rPr>
  </w:style>
  <w:style w:type="character" w:customStyle="1" w:styleId="Text2Char">
    <w:name w:val="Text 2 Char"/>
    <w:basedOn w:val="DefaultParagraphFont"/>
    <w:link w:val="Text2"/>
    <w:rsid w:val="00F312CB"/>
    <w:rPr>
      <w:rFonts w:ascii="Arial" w:hAnsi="Arial" w:cs="Arial"/>
      <w:color w:val="000000" w:themeColor="text1"/>
      <w:sz w:val="20"/>
      <w:szCs w:val="20"/>
    </w:rPr>
  </w:style>
  <w:style w:type="paragraph" w:customStyle="1" w:styleId="Foot1">
    <w:name w:val="Foot 1"/>
    <w:basedOn w:val="Footer"/>
    <w:link w:val="Foot1Char"/>
    <w:qFormat/>
    <w:rsid w:val="00B6660A"/>
    <w:rPr>
      <w:rFonts w:ascii="Arial Narrow" w:hAnsi="Arial Narrow"/>
      <w:sz w:val="16"/>
      <w:szCs w:val="16"/>
    </w:rPr>
  </w:style>
  <w:style w:type="character" w:customStyle="1" w:styleId="Text3Char">
    <w:name w:val="Text 3 Char"/>
    <w:basedOn w:val="DefaultParagraphFont"/>
    <w:link w:val="Text3"/>
    <w:rsid w:val="00B6660A"/>
    <w:rPr>
      <w:rFonts w:ascii="Arial" w:hAnsi="Arial" w:cs="Arial"/>
      <w:color w:val="000000" w:themeColor="text1"/>
      <w:sz w:val="20"/>
      <w:szCs w:val="20"/>
    </w:rPr>
  </w:style>
  <w:style w:type="character" w:customStyle="1" w:styleId="Foot1Char">
    <w:name w:val="Foot 1 Char"/>
    <w:basedOn w:val="FooterChar"/>
    <w:link w:val="Foot1"/>
    <w:rsid w:val="00B6660A"/>
    <w:rPr>
      <w:rFonts w:ascii="Arial Narrow" w:hAnsi="Arial Narrow"/>
      <w:color w:val="000000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2A1"/>
    <w:rPr>
      <w:color w:val="808080"/>
    </w:rPr>
  </w:style>
  <w:style w:type="paragraph" w:customStyle="1" w:styleId="Text1Bold">
    <w:name w:val="Text 1 Bold"/>
    <w:basedOn w:val="Normal"/>
    <w:link w:val="Text1BoldChar"/>
    <w:qFormat/>
    <w:rsid w:val="00F37AA7"/>
    <w:pPr>
      <w:spacing w:before="120" w:after="0"/>
    </w:pPr>
    <w:rPr>
      <w:b/>
    </w:rPr>
  </w:style>
  <w:style w:type="paragraph" w:customStyle="1" w:styleId="Text2Bold">
    <w:name w:val="Text 2 Bold"/>
    <w:basedOn w:val="Text2"/>
    <w:link w:val="Text2BoldChar"/>
    <w:qFormat/>
    <w:rsid w:val="00F37AA7"/>
    <w:pPr>
      <w:spacing w:before="120" w:after="0"/>
    </w:pPr>
    <w:rPr>
      <w:b/>
    </w:rPr>
  </w:style>
  <w:style w:type="character" w:customStyle="1" w:styleId="Text1BoldChar">
    <w:name w:val="Text 1 Bold Char"/>
    <w:basedOn w:val="DefaultParagraphFont"/>
    <w:link w:val="Text1Bold"/>
    <w:rsid w:val="00F37AA7"/>
    <w:rPr>
      <w:rFonts w:ascii="Arial" w:hAnsi="Arial"/>
      <w:b/>
      <w:color w:val="000000" w:themeColor="text1"/>
      <w:sz w:val="20"/>
    </w:rPr>
  </w:style>
  <w:style w:type="paragraph" w:customStyle="1" w:styleId="Text3Bold">
    <w:name w:val="Text 3 Bold"/>
    <w:basedOn w:val="Text3"/>
    <w:link w:val="Text3BoldChar"/>
    <w:qFormat/>
    <w:rsid w:val="00556151"/>
    <w:pPr>
      <w:spacing w:before="200" w:after="0"/>
    </w:pPr>
    <w:rPr>
      <w:b/>
    </w:rPr>
  </w:style>
  <w:style w:type="character" w:customStyle="1" w:styleId="Text2BoldChar">
    <w:name w:val="Text 2 Bold Char"/>
    <w:basedOn w:val="Text2Char"/>
    <w:link w:val="Text2Bold"/>
    <w:rsid w:val="00F37AA7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Text1list">
    <w:name w:val="Text 1 list"/>
    <w:basedOn w:val="ListParagraph"/>
    <w:link w:val="Text1listChar"/>
    <w:qFormat/>
    <w:rsid w:val="00556151"/>
    <w:pPr>
      <w:numPr>
        <w:numId w:val="3"/>
      </w:numPr>
      <w:spacing w:after="120"/>
      <w:contextualSpacing w:val="0"/>
    </w:pPr>
  </w:style>
  <w:style w:type="character" w:customStyle="1" w:styleId="Text3BoldChar">
    <w:name w:val="Text 3 Bold Char"/>
    <w:basedOn w:val="Text3Char"/>
    <w:link w:val="Text3Bold"/>
    <w:rsid w:val="00556151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Text2list">
    <w:name w:val="Text 2 list"/>
    <w:basedOn w:val="Text1list"/>
    <w:link w:val="Text2listChar"/>
    <w:qFormat/>
    <w:rsid w:val="00556151"/>
    <w:pPr>
      <w:ind w:left="1276" w:hanging="283"/>
    </w:p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rsid w:val="00556151"/>
    <w:rPr>
      <w:rFonts w:ascii="Arial" w:hAnsi="Arial"/>
      <w:color w:val="000000" w:themeColor="text1"/>
      <w:sz w:val="20"/>
    </w:rPr>
  </w:style>
  <w:style w:type="character" w:customStyle="1" w:styleId="Text1listChar">
    <w:name w:val="Text 1 list Char"/>
    <w:basedOn w:val="ListParagraphChar"/>
    <w:link w:val="Text1list"/>
    <w:rsid w:val="00556151"/>
    <w:rPr>
      <w:rFonts w:ascii="Arial" w:hAnsi="Arial"/>
      <w:color w:val="000000" w:themeColor="text1"/>
      <w:sz w:val="20"/>
    </w:rPr>
  </w:style>
  <w:style w:type="paragraph" w:customStyle="1" w:styleId="Text3list">
    <w:name w:val="Text 3 list"/>
    <w:basedOn w:val="Text2list"/>
    <w:link w:val="Text3listChar"/>
    <w:qFormat/>
    <w:rsid w:val="00556151"/>
    <w:pPr>
      <w:ind w:left="1985" w:hanging="284"/>
    </w:pPr>
  </w:style>
  <w:style w:type="character" w:customStyle="1" w:styleId="Text2listChar">
    <w:name w:val="Text 2 list Char"/>
    <w:basedOn w:val="Text1listChar"/>
    <w:link w:val="Text2list"/>
    <w:rsid w:val="00556151"/>
    <w:rPr>
      <w:rFonts w:ascii="Arial" w:hAnsi="Arial"/>
      <w:color w:val="000000" w:themeColor="text1"/>
      <w:sz w:val="20"/>
    </w:rPr>
  </w:style>
  <w:style w:type="paragraph" w:customStyle="1" w:styleId="Foot2">
    <w:name w:val="Foot 2"/>
    <w:basedOn w:val="Foot1"/>
    <w:link w:val="Foot2Char"/>
    <w:qFormat/>
    <w:rsid w:val="00F37AA7"/>
    <w:pPr>
      <w:jc w:val="center"/>
    </w:pPr>
    <w:rPr>
      <w:b/>
      <w:color w:val="FFFFFF" w:themeColor="background1"/>
    </w:rPr>
  </w:style>
  <w:style w:type="character" w:customStyle="1" w:styleId="Text3listChar">
    <w:name w:val="Text 3 list Char"/>
    <w:basedOn w:val="Text2listChar"/>
    <w:link w:val="Text3list"/>
    <w:rsid w:val="00556151"/>
    <w:rPr>
      <w:rFonts w:ascii="Arial" w:hAnsi="Arial"/>
      <w:color w:val="000000" w:themeColor="text1"/>
      <w:sz w:val="20"/>
    </w:rPr>
  </w:style>
  <w:style w:type="paragraph" w:customStyle="1" w:styleId="Draft">
    <w:name w:val="Draft"/>
    <w:basedOn w:val="Text1Bold"/>
    <w:link w:val="DraftChar"/>
    <w:qFormat/>
    <w:rsid w:val="002222A4"/>
    <w:pPr>
      <w:jc w:val="center"/>
    </w:pPr>
    <w:rPr>
      <w:rFonts w:ascii="Arial Rounded MT Bold" w:hAnsi="Arial Rounded MT Bold"/>
      <w:b w:val="0"/>
      <w:color w:val="FFFFFF" w:themeColor="background1"/>
      <w:sz w:val="36"/>
      <w:szCs w:val="36"/>
    </w:rPr>
  </w:style>
  <w:style w:type="character" w:customStyle="1" w:styleId="Foot2Char">
    <w:name w:val="Foot 2 Char"/>
    <w:basedOn w:val="Foot1Char"/>
    <w:link w:val="Foot2"/>
    <w:rsid w:val="00F37AA7"/>
    <w:rPr>
      <w:rFonts w:ascii="Arial Narrow" w:hAnsi="Arial Narrow"/>
      <w:b/>
      <w:color w:val="FFFFFF" w:themeColor="background1"/>
      <w:sz w:val="16"/>
      <w:szCs w:val="16"/>
    </w:rPr>
  </w:style>
  <w:style w:type="character" w:customStyle="1" w:styleId="DraftChar">
    <w:name w:val="Draft Char"/>
    <w:basedOn w:val="Text1BoldChar"/>
    <w:link w:val="Draft"/>
    <w:rsid w:val="002222A4"/>
    <w:rPr>
      <w:rFonts w:ascii="Arial Rounded MT Bold" w:hAnsi="Arial Rounded MT Bold"/>
      <w:b w:val="0"/>
      <w:color w:val="FFFFFF" w:themeColor="background1"/>
      <w:sz w:val="36"/>
      <w:szCs w:val="36"/>
    </w:rPr>
  </w:style>
  <w:style w:type="paragraph" w:customStyle="1" w:styleId="Normal1">
    <w:name w:val="Normal 1"/>
    <w:basedOn w:val="Normal"/>
    <w:rsid w:val="007F7BA0"/>
    <w:pPr>
      <w:spacing w:after="0" w:line="36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customStyle="1" w:styleId="Bullet1">
    <w:name w:val="Bullet 1"/>
    <w:basedOn w:val="Normal"/>
    <w:rsid w:val="00BF5A6A"/>
    <w:pPr>
      <w:numPr>
        <w:numId w:val="4"/>
      </w:numPr>
      <w:spacing w:before="120" w:line="240" w:lineRule="auto"/>
    </w:pPr>
    <w:rPr>
      <w:rFonts w:eastAsia="Arial" w:cs="Times New Roman"/>
      <w:color w:val="auto"/>
      <w:sz w:val="22"/>
      <w:szCs w:val="24"/>
      <w:lang w:val="en-US"/>
    </w:rPr>
  </w:style>
  <w:style w:type="paragraph" w:customStyle="1" w:styleId="Default">
    <w:name w:val="Default"/>
    <w:rsid w:val="004B6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54F"/>
    <w:rPr>
      <w:color w:val="0000FF" w:themeColor="hyperlink"/>
      <w:u w:val="single"/>
    </w:rPr>
  </w:style>
  <w:style w:type="paragraph" w:customStyle="1" w:styleId="RVPMHAMainHeader">
    <w:name w:val="RVPMHA Main Header"/>
    <w:basedOn w:val="Title"/>
    <w:link w:val="RVPMHAMainHeaderChar"/>
    <w:qFormat/>
    <w:rsid w:val="00B036C4"/>
    <w:pPr>
      <w:spacing w:line="480" w:lineRule="exact"/>
    </w:pPr>
    <w:rPr>
      <w:smallCaps w:val="0"/>
      <w:color w:val="7030A0"/>
      <w:sz w:val="52"/>
      <w:szCs w:val="52"/>
    </w:rPr>
  </w:style>
  <w:style w:type="character" w:customStyle="1" w:styleId="RVPMHAMainHeaderChar">
    <w:name w:val="RVPMHA Main Header Char"/>
    <w:basedOn w:val="TitleChar"/>
    <w:link w:val="RVPMHAMainHeader"/>
    <w:rsid w:val="00B036C4"/>
    <w:rPr>
      <w:rFonts w:ascii="Arial Rounded MT Bold" w:eastAsiaTheme="minorEastAsia" w:hAnsi="Arial Rounded MT Bold"/>
      <w:smallCaps w:val="0"/>
      <w:noProof/>
      <w:color w:val="7030A0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semiHidden/>
    <w:unhideWhenUsed/>
    <w:rsid w:val="0077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CB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CB"/>
    <w:rPr>
      <w:rFonts w:ascii="Arial" w:hAnsi="Arial"/>
      <w:b/>
      <w:b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0BB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49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544D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liams.SNSBML\AppData\Roaming\Microsoft\Templates\GV_TEM_POLICY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BC68-311E-47C9-A1C4-371FE91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GV_TEM_POLICY_V01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NTS</dc:creator>
  <cp:lastModifiedBy>APMHA HealthCare</cp:lastModifiedBy>
  <cp:revision>3</cp:revision>
  <cp:lastPrinted>2020-02-11T06:02:00Z</cp:lastPrinted>
  <dcterms:created xsi:type="dcterms:W3CDTF">2020-03-12T23:54:00Z</dcterms:created>
  <dcterms:modified xsi:type="dcterms:W3CDTF">2020-03-12T23:55:00Z</dcterms:modified>
</cp:coreProperties>
</file>